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00E6" w14:textId="77777777" w:rsidR="005C650F" w:rsidRPr="00125E8B" w:rsidRDefault="005C650F" w:rsidP="005C650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sz w:val="28"/>
          <w:szCs w:val="28"/>
        </w:rPr>
        <w:t>«Цикл»</w:t>
      </w:r>
    </w:p>
    <w:p w14:paraId="4319421C" w14:textId="77777777" w:rsidR="00B40A05" w:rsidRPr="00125E8B" w:rsidRDefault="00B40A05" w:rsidP="005C650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sz w:val="28"/>
          <w:szCs w:val="28"/>
        </w:rPr>
        <w:t>Дан цикл 1-2-3-4. В процессе 1-2 газ совершил работу А, при этом его температура выросла</w:t>
      </w:r>
      <w:r w:rsidR="00503766" w:rsidRPr="00125E8B">
        <w:rPr>
          <w:rFonts w:ascii="Times New Roman" w:hAnsi="Times New Roman" w:cs="Times New Roman"/>
          <w:sz w:val="28"/>
          <w:szCs w:val="28"/>
        </w:rPr>
        <w:t xml:space="preserve"> в 9 раз</w:t>
      </w:r>
      <w:r w:rsidRPr="00125E8B">
        <w:rPr>
          <w:rFonts w:ascii="Times New Roman" w:hAnsi="Times New Roman" w:cs="Times New Roman"/>
          <w:sz w:val="28"/>
          <w:szCs w:val="28"/>
        </w:rPr>
        <w:t>. Точки 1 и 3 лежат на одной изотерме. Прямая 2-3 проходит через начало координат. Определите температуру в точке 1 и работу газа за цикл.</w:t>
      </w:r>
    </w:p>
    <w:p w14:paraId="3B09FBBF" w14:textId="77777777" w:rsidR="00005185" w:rsidRPr="00125E8B" w:rsidRDefault="000D43EF" w:rsidP="00125E8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92E0092" wp14:editId="44D88EAC">
            <wp:extent cx="2000250" cy="2000250"/>
            <wp:effectExtent l="0" t="0" r="0" b="0"/>
            <wp:docPr id="2" name="Рисунок 2" descr="https://psv4.userapi.com/c505536/u119438313/docs/d4/b34913d090e0/pv.jpg?extra=0aR0Y9QybznG6D7_MXhJqsCUJPH2yPDX1x7BGG3MBvEmCbQCUu7XPY9j4qpb3zYNycdPpxyZw6PkbVSygXXOML0Beu7htP8deChlWgIYUoZevXVz3UVuAfbV-x-6Tcw_xOkkh4CK-hBVmcLpUktV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v4.userapi.com/c505536/u119438313/docs/d4/b34913d090e0/pv.jpg?extra=0aR0Y9QybznG6D7_MXhJqsCUJPH2yPDX1x7BGG3MBvEmCbQCUu7XPY9j4qpb3zYNycdPpxyZw6PkbVSygXXOML0Beu7htP8deChlWgIYUoZevXVz3UVuAfbV-x-6Tcw_xOkkh4CK-hBVmcLpUktVs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BA47C" w14:textId="77777777" w:rsidR="00005185" w:rsidRPr="00125E8B" w:rsidRDefault="00005185" w:rsidP="005C650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sz w:val="28"/>
          <w:szCs w:val="28"/>
        </w:rPr>
        <w:t>«Машинка»</w:t>
      </w:r>
    </w:p>
    <w:p w14:paraId="1EB1D136" w14:textId="77777777" w:rsidR="00005185" w:rsidRPr="00125E8B" w:rsidRDefault="00005185" w:rsidP="005C650F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sz w:val="28"/>
          <w:szCs w:val="28"/>
        </w:rPr>
        <w:t xml:space="preserve">Машинку с раскрученными </w:t>
      </w:r>
      <w:r w:rsidR="008651C5" w:rsidRPr="00125E8B">
        <w:rPr>
          <w:rFonts w:ascii="Times New Roman" w:hAnsi="Times New Roman" w:cs="Times New Roman"/>
          <w:sz w:val="28"/>
          <w:szCs w:val="28"/>
        </w:rPr>
        <w:t xml:space="preserve">до угловой скорости </w:t>
      </w:r>
      <m:oMath>
        <m:r>
          <w:rPr>
            <w:rFonts w:ascii="Cambria Math" w:hAnsi="Cambria Math" w:cs="Times New Roman"/>
            <w:sz w:val="28"/>
            <w:szCs w:val="24"/>
          </w:rPr>
          <m:t>ω</m:t>
        </m:r>
      </m:oMath>
      <w:r w:rsidR="008651C5" w:rsidRPr="00125E8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25E8B">
        <w:rPr>
          <w:rFonts w:ascii="Times New Roman" w:hAnsi="Times New Roman" w:cs="Times New Roman"/>
          <w:sz w:val="28"/>
          <w:szCs w:val="28"/>
        </w:rPr>
        <w:t>колёсами поставили на подвижную стальную шероховатую платформу, стоящую на столе. В на</w:t>
      </w:r>
      <w:r w:rsidR="00A4401D" w:rsidRPr="00125E8B">
        <w:rPr>
          <w:rFonts w:ascii="Times New Roman" w:hAnsi="Times New Roman" w:cs="Times New Roman"/>
          <w:sz w:val="28"/>
          <w:szCs w:val="28"/>
        </w:rPr>
        <w:t>чальный момент времени скорость</w:t>
      </w:r>
      <w:r w:rsidRPr="00125E8B">
        <w:rPr>
          <w:rFonts w:ascii="Times New Roman" w:hAnsi="Times New Roman" w:cs="Times New Roman"/>
          <w:sz w:val="28"/>
          <w:szCs w:val="28"/>
        </w:rPr>
        <w:t xml:space="preserve"> машинки относительно стола равна нулю (платформа тоже покоится относительно стола). Какой будет тормозной путь у машинки, если масса машинки равна </w:t>
      </w:r>
      <w:r w:rsidRPr="00125E8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25E8B">
        <w:rPr>
          <w:rFonts w:ascii="Times New Roman" w:hAnsi="Times New Roman" w:cs="Times New Roman"/>
          <w:sz w:val="28"/>
          <w:szCs w:val="28"/>
        </w:rPr>
        <w:t xml:space="preserve">, платформы – </w:t>
      </w:r>
      <w:r w:rsidRPr="00125E8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25E8B">
        <w:rPr>
          <w:rFonts w:ascii="Times New Roman" w:hAnsi="Times New Roman" w:cs="Times New Roman"/>
          <w:sz w:val="28"/>
          <w:szCs w:val="28"/>
        </w:rPr>
        <w:t xml:space="preserve">, коэффициент трения качения для машинки равен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</m:oMath>
      <w:r w:rsidRPr="00125E8B">
        <w:rPr>
          <w:rFonts w:ascii="Times New Roman" w:eastAsiaTheme="minorEastAsia" w:hAnsi="Times New Roman" w:cs="Times New Roman"/>
          <w:sz w:val="28"/>
          <w:szCs w:val="28"/>
        </w:rPr>
        <w:t xml:space="preserve">, радиус колёс машинки равен </w:t>
      </w:r>
      <w:r w:rsidRPr="00125E8B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125E8B">
        <w:rPr>
          <w:rFonts w:ascii="Times New Roman" w:eastAsiaTheme="minorEastAsia" w:hAnsi="Times New Roman" w:cs="Times New Roman"/>
          <w:sz w:val="28"/>
          <w:szCs w:val="28"/>
        </w:rPr>
        <w:t xml:space="preserve">, а платформа имеет длину </w:t>
      </w:r>
      <w:r w:rsidRPr="00125E8B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(машинку ставят на край платформы). Почти вся масса машинки сосредоточена в колёсах (массой корпуса машинки можно пренебречь).</w:t>
      </w:r>
    </w:p>
    <w:p w14:paraId="26B3C5E2" w14:textId="77777777" w:rsidR="003E2CA9" w:rsidRPr="00125E8B" w:rsidRDefault="005D2803" w:rsidP="00125E8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E627B6" wp14:editId="128E590C">
            <wp:extent cx="3048000" cy="3076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DEB99" w14:textId="77777777" w:rsidR="00DC158B" w:rsidRPr="00125E8B" w:rsidRDefault="00C80E1D" w:rsidP="005C650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sz w:val="28"/>
          <w:szCs w:val="28"/>
        </w:rPr>
        <w:lastRenderedPageBreak/>
        <w:t>«Поход»</w:t>
      </w:r>
    </w:p>
    <w:p w14:paraId="3A243961" w14:textId="0488A47A" w:rsidR="00C80E1D" w:rsidRPr="00125E8B" w:rsidRDefault="00C80E1D" w:rsidP="005C650F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hAnsi="Times New Roman" w:cs="Times New Roman"/>
          <w:sz w:val="28"/>
          <w:szCs w:val="28"/>
        </w:rPr>
        <w:t xml:space="preserve">Компания ребят решила пойти в поход и захватить с собой специальную сумку-морозилку, в которой с помощью специальных аккумуляторов холода поддерживают постоянную температуру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=-23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Pr="00125E8B">
        <w:rPr>
          <w:rFonts w:ascii="Times New Roman" w:eastAsiaTheme="minorEastAsia" w:hAnsi="Times New Roman" w:cs="Times New Roman"/>
          <w:sz w:val="28"/>
          <w:szCs w:val="28"/>
        </w:rPr>
        <w:t xml:space="preserve">. Когда ребята разбили лагерь на берегу реки, они решили в специальных формочках заготовить лёд. Чтобы оценить время замерзания, они поставили две формочки с водой в камеру на некоторое время. Оказалось, что в первой формочке вода охладилась от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17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15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за 4 минуты.  </w:t>
      </w:r>
      <w:r w:rsidR="00D539D1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За какое время вода в формочке замёрзнет? </w:t>
      </w:r>
      <w:r w:rsidR="00125E8B" w:rsidRPr="00125E8B">
        <w:rPr>
          <w:rFonts w:ascii="Times New Roman" w:eastAsiaTheme="minorEastAsia" w:hAnsi="Times New Roman" w:cs="Times New Roman"/>
          <w:sz w:val="28"/>
          <w:szCs w:val="28"/>
        </w:rPr>
        <w:t>Теплоёмкостью</w:t>
      </w:r>
      <w:r w:rsidR="00D539D1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сумки пренебречь. </w:t>
      </w:r>
      <w:r w:rsidR="00677FF7" w:rsidRPr="00125E8B">
        <w:rPr>
          <w:rFonts w:ascii="Times New Roman" w:eastAsiaTheme="minorEastAsia" w:hAnsi="Times New Roman" w:cs="Times New Roman"/>
          <w:sz w:val="28"/>
          <w:szCs w:val="28"/>
        </w:rPr>
        <w:t>Начальная температура замерзания воды 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</m:oMath>
      <w:r w:rsidR="00677FF7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539D1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Удельная теплоёмкость воды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=4200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кг℃</m:t>
            </m:r>
          </m:den>
        </m:f>
      </m:oMath>
      <w:r w:rsidR="00D539D1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λ=3,4∙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кг</m:t>
            </m:r>
          </m:den>
        </m:f>
      </m:oMath>
      <w:r w:rsidR="00D539D1" w:rsidRPr="00125E8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ABA0E30" w14:textId="77777777" w:rsidR="003E2CA9" w:rsidRPr="00125E8B" w:rsidRDefault="003E2CA9" w:rsidP="005C650F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6EBF1A02" w14:textId="77777777" w:rsidR="009237D1" w:rsidRPr="00125E8B" w:rsidRDefault="009237D1" w:rsidP="005C650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eastAsiaTheme="minorEastAsia" w:hAnsi="Times New Roman" w:cs="Times New Roman"/>
          <w:sz w:val="28"/>
          <w:szCs w:val="28"/>
        </w:rPr>
        <w:t>«Схема»</w:t>
      </w:r>
    </w:p>
    <w:p w14:paraId="34559F03" w14:textId="77777777" w:rsidR="004B485D" w:rsidRPr="00125E8B" w:rsidRDefault="00984879" w:rsidP="005C650F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eastAsiaTheme="minorEastAsia" w:hAnsi="Times New Roman" w:cs="Times New Roman"/>
          <w:sz w:val="28"/>
          <w:szCs w:val="28"/>
        </w:rPr>
        <w:t>Дана схема</w:t>
      </w:r>
      <w:r w:rsidR="009237D1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(см. рисунок). </w:t>
      </w:r>
      <w:r w:rsidR="000F2038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До </w:t>
      </w:r>
      <w:r w:rsidR="00B70B19" w:rsidRPr="00125E8B">
        <w:rPr>
          <w:rFonts w:ascii="Times New Roman" w:eastAsiaTheme="minorEastAsia" w:hAnsi="Times New Roman" w:cs="Times New Roman"/>
          <w:sz w:val="28"/>
          <w:szCs w:val="28"/>
        </w:rPr>
        <w:t>замыкания</w:t>
      </w:r>
      <w:r w:rsidR="000F2038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ключа ток</w:t>
      </w:r>
      <w:r w:rsidR="00B70B19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в цепи отсутствует. Сразу после замыкания ток равен 120 А, а через длительное время – 120 А.</w:t>
      </w:r>
      <w:r w:rsidR="00623BC7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Определите</w:t>
      </w:r>
      <w:r w:rsidR="00B70B19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, какой ток будет течь по цепи сразу после размывания ключа, если </w:t>
      </w:r>
      <w:r w:rsidR="00623BC7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емкость конденсатора C = 1 мФ</w:t>
      </w:r>
      <w:r w:rsidR="00FC5F3A" w:rsidRPr="00125E8B">
        <w:rPr>
          <w:rFonts w:ascii="Times New Roman" w:eastAsiaTheme="minorEastAsia" w:hAnsi="Times New Roman" w:cs="Times New Roman"/>
          <w:sz w:val="28"/>
          <w:szCs w:val="28"/>
        </w:rPr>
        <w:t>, а ЭДС</w:t>
      </w:r>
      <w:r w:rsidR="00B70B19" w:rsidRPr="00125E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ε=100  В</m:t>
        </m:r>
      </m:oMath>
      <w:r w:rsidR="00623BC7" w:rsidRPr="00125E8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3C1F94D" w14:textId="77777777" w:rsidR="00E64B28" w:rsidRPr="00125E8B" w:rsidRDefault="00984879" w:rsidP="00125E8B">
      <w:pPr>
        <w:pStyle w:val="a3"/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FAD25C" wp14:editId="26650BAF">
            <wp:extent cx="1524000" cy="106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5D630" w14:textId="77777777" w:rsidR="005C650F" w:rsidRPr="00125E8B" w:rsidRDefault="005C650F" w:rsidP="005C650F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eastAsiaTheme="minorEastAsia" w:hAnsi="Times New Roman" w:cs="Times New Roman"/>
          <w:sz w:val="28"/>
          <w:szCs w:val="28"/>
        </w:rPr>
        <w:t>«Электрон»</w:t>
      </w:r>
    </w:p>
    <w:p w14:paraId="5076D9C3" w14:textId="77777777" w:rsidR="00AB0503" w:rsidRPr="00125E8B" w:rsidRDefault="00AB0503" w:rsidP="005C650F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5E8B">
        <w:rPr>
          <w:rFonts w:ascii="Times New Roman" w:eastAsiaTheme="minorEastAsia" w:hAnsi="Times New Roman" w:cs="Times New Roman"/>
          <w:sz w:val="28"/>
          <w:szCs w:val="28"/>
        </w:rPr>
        <w:t>При каком условии не будет меняться радиус кривизны траектории электрона при движении в возрастающем магнитном поле? Поле растёт медленно, оно симметрично относительно центра окружности и имеет такую конфигурацию, как показано на рисунке.</w:t>
      </w:r>
    </w:p>
    <w:p w14:paraId="7A8CDE03" w14:textId="77777777" w:rsidR="00C47315" w:rsidRPr="00125E8B" w:rsidRDefault="00AB0503" w:rsidP="00125E8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5E8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7E0095" wp14:editId="35E91CF6">
            <wp:extent cx="2360507" cy="117157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922" cy="117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8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08D21F" wp14:editId="2C71D76A">
            <wp:extent cx="1886872" cy="1314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143" cy="1322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7315" w:rsidRPr="00125E8B" w:rsidSect="008352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3DB8"/>
    <w:multiLevelType w:val="hybridMultilevel"/>
    <w:tmpl w:val="AA34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1A29"/>
    <w:multiLevelType w:val="hybridMultilevel"/>
    <w:tmpl w:val="44F4D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5C4A"/>
    <w:multiLevelType w:val="hybridMultilevel"/>
    <w:tmpl w:val="B77CA0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89305C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92B41"/>
    <w:multiLevelType w:val="hybridMultilevel"/>
    <w:tmpl w:val="4CF6D81E"/>
    <w:lvl w:ilvl="0" w:tplc="2A72D9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42E1F"/>
    <w:multiLevelType w:val="hybridMultilevel"/>
    <w:tmpl w:val="F354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DF0"/>
    <w:rsid w:val="00004A69"/>
    <w:rsid w:val="00005185"/>
    <w:rsid w:val="00005D89"/>
    <w:rsid w:val="000D43EF"/>
    <w:rsid w:val="000F2038"/>
    <w:rsid w:val="00125E8B"/>
    <w:rsid w:val="002268CD"/>
    <w:rsid w:val="002406C1"/>
    <w:rsid w:val="002616A7"/>
    <w:rsid w:val="00350B6F"/>
    <w:rsid w:val="003B032D"/>
    <w:rsid w:val="003E2CA9"/>
    <w:rsid w:val="00462DB5"/>
    <w:rsid w:val="0048080A"/>
    <w:rsid w:val="0049087E"/>
    <w:rsid w:val="004B485D"/>
    <w:rsid w:val="004C752D"/>
    <w:rsid w:val="004D4480"/>
    <w:rsid w:val="004D56C2"/>
    <w:rsid w:val="00503766"/>
    <w:rsid w:val="0057650A"/>
    <w:rsid w:val="005A390D"/>
    <w:rsid w:val="005C650F"/>
    <w:rsid w:val="005D2803"/>
    <w:rsid w:val="005E2462"/>
    <w:rsid w:val="00623BC7"/>
    <w:rsid w:val="006449C2"/>
    <w:rsid w:val="00665844"/>
    <w:rsid w:val="00677FF7"/>
    <w:rsid w:val="0068790A"/>
    <w:rsid w:val="006F16CE"/>
    <w:rsid w:val="00702A93"/>
    <w:rsid w:val="00721513"/>
    <w:rsid w:val="00723817"/>
    <w:rsid w:val="00730BF6"/>
    <w:rsid w:val="00734044"/>
    <w:rsid w:val="007417F8"/>
    <w:rsid w:val="00746CD0"/>
    <w:rsid w:val="00792E7D"/>
    <w:rsid w:val="00804274"/>
    <w:rsid w:val="00835259"/>
    <w:rsid w:val="0084641F"/>
    <w:rsid w:val="00856CA8"/>
    <w:rsid w:val="008651C5"/>
    <w:rsid w:val="00873AC3"/>
    <w:rsid w:val="00897DF0"/>
    <w:rsid w:val="008B12E4"/>
    <w:rsid w:val="008C2683"/>
    <w:rsid w:val="008C2994"/>
    <w:rsid w:val="009158DE"/>
    <w:rsid w:val="009237D1"/>
    <w:rsid w:val="00984879"/>
    <w:rsid w:val="00991958"/>
    <w:rsid w:val="00A12DAD"/>
    <w:rsid w:val="00A378CD"/>
    <w:rsid w:val="00A4091D"/>
    <w:rsid w:val="00A4401D"/>
    <w:rsid w:val="00A815CC"/>
    <w:rsid w:val="00AB0503"/>
    <w:rsid w:val="00AB282F"/>
    <w:rsid w:val="00AB4E3F"/>
    <w:rsid w:val="00AF5A11"/>
    <w:rsid w:val="00B255F3"/>
    <w:rsid w:val="00B40A05"/>
    <w:rsid w:val="00B70B19"/>
    <w:rsid w:val="00BF792B"/>
    <w:rsid w:val="00C47315"/>
    <w:rsid w:val="00C475CF"/>
    <w:rsid w:val="00C621B0"/>
    <w:rsid w:val="00C64A52"/>
    <w:rsid w:val="00C80E1D"/>
    <w:rsid w:val="00CE71A0"/>
    <w:rsid w:val="00D07149"/>
    <w:rsid w:val="00D46C3F"/>
    <w:rsid w:val="00D539D1"/>
    <w:rsid w:val="00DC158B"/>
    <w:rsid w:val="00E64B28"/>
    <w:rsid w:val="00E94053"/>
    <w:rsid w:val="00EA0CC9"/>
    <w:rsid w:val="00F9479B"/>
    <w:rsid w:val="00FC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A568"/>
  <w15:docId w15:val="{8B7B8AE9-6BBC-4624-923F-F17A47A8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51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B12E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B1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2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pml30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Оганджанянц А.О.</dc:creator>
  <cp:keywords/>
  <dc:description/>
  <cp:lastModifiedBy>Смирнов Леонид Владимирович</cp:lastModifiedBy>
  <cp:revision>61</cp:revision>
  <cp:lastPrinted>2021-11-04T10:32:00Z</cp:lastPrinted>
  <dcterms:created xsi:type="dcterms:W3CDTF">2020-09-16T11:44:00Z</dcterms:created>
  <dcterms:modified xsi:type="dcterms:W3CDTF">2021-11-15T19:33:00Z</dcterms:modified>
</cp:coreProperties>
</file>